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E848" w14:textId="77777777" w:rsidR="00D66CE5" w:rsidRDefault="00D66CE5"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361E85A" wp14:editId="6361E85B">
            <wp:simplePos x="0" y="0"/>
            <wp:positionH relativeFrom="column">
              <wp:posOffset>-33020</wp:posOffset>
            </wp:positionH>
            <wp:positionV relativeFrom="paragraph">
              <wp:posOffset>-204470</wp:posOffset>
            </wp:positionV>
            <wp:extent cx="435292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553" y="21234"/>
                <wp:lineTo x="21553" y="0"/>
                <wp:lineTo x="0" y="0"/>
              </wp:wrapPolygon>
            </wp:wrapTight>
            <wp:docPr id="1" name="Bilde 1" descr="Bilderesultater for stolpejakten log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er for stolpejakten log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10" b="52394"/>
                    <a:stretch/>
                  </pic:blipFill>
                  <pic:spPr bwMode="auto">
                    <a:xfrm>
                      <a:off x="0" y="0"/>
                      <a:ext cx="43529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1E849" w14:textId="77777777" w:rsidR="00D66CE5" w:rsidRDefault="00D66CE5"/>
    <w:p w14:paraId="6361E84A" w14:textId="77777777" w:rsidR="00D66CE5" w:rsidRDefault="00D66CE5"/>
    <w:p w14:paraId="6361E84B" w14:textId="0D99B91F" w:rsidR="00D66CE5" w:rsidRDefault="00D66CE5">
      <w:r w:rsidRPr="00D66CE5">
        <w:t xml:space="preserve">STOLPEJAKTEN </w:t>
      </w:r>
      <w:r w:rsidR="004A5159">
        <w:t>b</w:t>
      </w:r>
      <w:r w:rsidR="00D92AFD">
        <w:t xml:space="preserve">estår </w:t>
      </w:r>
      <w:r w:rsidR="00AA51B1">
        <w:t>også i</w:t>
      </w:r>
      <w:r w:rsidR="00D92AFD">
        <w:t xml:space="preserve"> år av f</w:t>
      </w:r>
      <w:r w:rsidR="00AA51B1">
        <w:t>le</w:t>
      </w:r>
      <w:r w:rsidR="00D92AFD">
        <w:t xml:space="preserve">re </w:t>
      </w:r>
      <w:r w:rsidR="004A5159">
        <w:t xml:space="preserve">kart. </w:t>
      </w:r>
      <w:r w:rsidR="006D4F11">
        <w:br/>
      </w:r>
      <w:r w:rsidR="008259A6">
        <w:t xml:space="preserve">Det første heter </w:t>
      </w:r>
      <w:r w:rsidR="008259A6" w:rsidRPr="00FF3207">
        <w:rPr>
          <w:b/>
          <w:bCs/>
        </w:rPr>
        <w:t>Nesbyen</w:t>
      </w:r>
      <w:r w:rsidR="00AA51B1">
        <w:rPr>
          <w:b/>
          <w:bCs/>
        </w:rPr>
        <w:t xml:space="preserve"> nærkart</w:t>
      </w:r>
      <w:r w:rsidR="008259A6">
        <w:t xml:space="preserve"> og åpner </w:t>
      </w:r>
      <w:r w:rsidR="006D4F11">
        <w:t xml:space="preserve">torsdag </w:t>
      </w:r>
      <w:r w:rsidR="00AA51B1">
        <w:t>16</w:t>
      </w:r>
      <w:r w:rsidR="008259A6">
        <w:t>. mai</w:t>
      </w:r>
      <w:r w:rsidR="00FF3207">
        <w:t>.</w:t>
      </w:r>
    </w:p>
    <w:p w14:paraId="6361E84C" w14:textId="39E495BC" w:rsidR="00D66CE5" w:rsidRPr="00D66CE5" w:rsidRDefault="00AA51B1">
      <w:r>
        <w:t xml:space="preserve">De andre kartene ligger i fjellterreng, og åpningsdatoen er litt avhengig av snøsmeltingen. Åpningsdato for fjellkartene blir kunngjort seinere. </w:t>
      </w:r>
      <w:r>
        <w:br/>
      </w:r>
      <w:r w:rsidR="00D66CE5">
        <w:t xml:space="preserve">Les mer på </w:t>
      </w:r>
      <w:r w:rsidR="00C27FE9">
        <w:rPr>
          <w:i/>
          <w:color w:val="0070C0"/>
        </w:rPr>
        <w:t>visitnesbyen.no/stolpej</w:t>
      </w:r>
      <w:r w:rsidR="00D66CE5" w:rsidRPr="00D66CE5">
        <w:rPr>
          <w:i/>
          <w:color w:val="0070C0"/>
        </w:rPr>
        <w:t>akten</w:t>
      </w:r>
      <w:r w:rsidR="00D66CE5">
        <w:rPr>
          <w:i/>
          <w:color w:val="0070C0"/>
        </w:rPr>
        <w:t xml:space="preserve"> </w:t>
      </w:r>
      <w:r w:rsidR="00D66CE5">
        <w:t>Her finner du oversiktskart og beskrivelser.</w:t>
      </w:r>
    </w:p>
    <w:p w14:paraId="6361E84D" w14:textId="77777777" w:rsidR="00D66CE5" w:rsidRDefault="00C27FE9">
      <w:r>
        <w:rPr>
          <w:noProof/>
        </w:rPr>
        <w:drawing>
          <wp:anchor distT="0" distB="0" distL="114300" distR="114300" simplePos="0" relativeHeight="251660288" behindDoc="1" locked="0" layoutInCell="1" allowOverlap="1" wp14:anchorId="6361E85C" wp14:editId="1A0CBCA1">
            <wp:simplePos x="0" y="0"/>
            <wp:positionH relativeFrom="column">
              <wp:posOffset>1354455</wp:posOffset>
            </wp:positionH>
            <wp:positionV relativeFrom="paragraph">
              <wp:posOffset>1270</wp:posOffset>
            </wp:positionV>
            <wp:extent cx="417195" cy="407670"/>
            <wp:effectExtent l="0" t="0" r="1905" b="0"/>
            <wp:wrapTight wrapText="bothSides">
              <wp:wrapPolygon edited="0">
                <wp:start x="1973" y="0"/>
                <wp:lineTo x="0" y="2019"/>
                <wp:lineTo x="0" y="18168"/>
                <wp:lineTo x="986" y="20187"/>
                <wp:lineTo x="19726" y="20187"/>
                <wp:lineTo x="20712" y="18168"/>
                <wp:lineTo x="20712" y="2019"/>
                <wp:lineTo x="18740" y="0"/>
                <wp:lineTo x="1973" y="0"/>
              </wp:wrapPolygon>
            </wp:wrapTight>
            <wp:docPr id="2" name="Bilde 2" descr="D:\Ole\Documents\ORIENTER\Stolpejakten\Stolpejakte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D:\Ole\Documents\ORIENTER\Stolpejakten\Stolpejakten logo.png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98" t="13249" r="30945" b="13565"/>
                    <a:stretch/>
                  </pic:blipFill>
                  <pic:spPr bwMode="auto">
                    <a:xfrm>
                      <a:off x="0" y="0"/>
                      <a:ext cx="41719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CE5">
        <w:t>Last også ned appen og få kart og beskrivelser på din egen mobiltelefon.</w:t>
      </w:r>
    </w:p>
    <w:p w14:paraId="6361E84E" w14:textId="77777777" w:rsidR="00D66CE5" w:rsidRDefault="00D66CE5"/>
    <w:p w14:paraId="6361E84F" w14:textId="77777777" w:rsidR="00C27FE9" w:rsidRDefault="00C27FE9"/>
    <w:p w14:paraId="6361E851" w14:textId="7B9B4E1F" w:rsidR="00C27FE9" w:rsidRDefault="00D87C45">
      <w:r>
        <w:t>Det er gratis å delta på Stolpejakten, men hvis du ønsker å støtte den lokale arrangøren</w:t>
      </w:r>
      <w:r w:rsidR="00836B2A">
        <w:t xml:space="preserve">, </w:t>
      </w:r>
      <w:r w:rsidR="00836B2A">
        <w:br/>
        <w:t xml:space="preserve">Nesbyen IL o-gruppa, kan du bruke </w:t>
      </w:r>
      <w:r w:rsidR="00836B2A" w:rsidRPr="00836B2A">
        <w:rPr>
          <w:b/>
          <w:bCs/>
        </w:rPr>
        <w:t>Vipps 748225</w:t>
      </w:r>
      <w:r w:rsidR="00836B2A">
        <w:t>.</w:t>
      </w:r>
    </w:p>
    <w:p w14:paraId="6361E852" w14:textId="77777777" w:rsidR="00C27FE9" w:rsidRDefault="00C27FE9"/>
    <w:p w14:paraId="6361E853" w14:textId="608C408B" w:rsidR="00C27FE9" w:rsidRDefault="00C27FE9"/>
    <w:p w14:paraId="7242F0C7" w14:textId="77777777" w:rsidR="00AA51B1" w:rsidRDefault="00AA51B1"/>
    <w:p w14:paraId="07A107FD" w14:textId="77777777" w:rsidR="00AA51B1" w:rsidRDefault="00AA51B1"/>
    <w:p w14:paraId="28C2D5B7" w14:textId="52D8FEED" w:rsidR="00473836" w:rsidRPr="00C27FE9" w:rsidRDefault="00473836" w:rsidP="00473836">
      <w:pPr>
        <w:rPr>
          <w:rFonts w:ascii="Arial" w:hAnsi="Arial" w:cs="Arial"/>
          <w:b/>
          <w:color w:val="E36C0A" w:themeColor="accent6" w:themeShade="BF"/>
          <w:sz w:val="48"/>
          <w:szCs w:val="48"/>
        </w:rPr>
      </w:pPr>
      <w:r w:rsidRPr="00C27FE9">
        <w:rPr>
          <w:rFonts w:ascii="Arial" w:hAnsi="Arial" w:cs="Arial"/>
          <w:b/>
          <w:color w:val="E36C0A" w:themeColor="accent6" w:themeShade="BF"/>
          <w:sz w:val="48"/>
          <w:szCs w:val="48"/>
        </w:rPr>
        <w:t xml:space="preserve">TUR-ORIENTERING </w:t>
      </w:r>
    </w:p>
    <w:p w14:paraId="558D9483" w14:textId="1D82E741" w:rsidR="00473836" w:rsidRDefault="00473836" w:rsidP="00473836"/>
    <w:p w14:paraId="4A71BC77" w14:textId="46450DAD" w:rsidR="00A158D6" w:rsidRDefault="00A158D6" w:rsidP="00473836">
      <w:r>
        <w:rPr>
          <w:rFonts w:ascii="Arial" w:hAnsi="Arial" w:cs="Arial"/>
          <w:b/>
          <w:noProof/>
          <w:color w:val="F79646" w:themeColor="accent6"/>
        </w:rPr>
        <w:drawing>
          <wp:anchor distT="0" distB="0" distL="114300" distR="114300" simplePos="0" relativeHeight="251662336" behindDoc="1" locked="0" layoutInCell="1" allowOverlap="1" wp14:anchorId="3AD8BD07" wp14:editId="2E2911F3">
            <wp:simplePos x="0" y="0"/>
            <wp:positionH relativeFrom="column">
              <wp:posOffset>1047750</wp:posOffset>
            </wp:positionH>
            <wp:positionV relativeFrom="paragraph">
              <wp:posOffset>384810</wp:posOffset>
            </wp:positionV>
            <wp:extent cx="387350" cy="387350"/>
            <wp:effectExtent l="0" t="0" r="0" b="0"/>
            <wp:wrapTight wrapText="bothSides">
              <wp:wrapPolygon edited="0">
                <wp:start x="0" y="0"/>
                <wp:lineTo x="0" y="20184"/>
                <wp:lineTo x="20184" y="20184"/>
                <wp:lineTo x="20184" y="0"/>
                <wp:lineTo x="0" y="0"/>
              </wp:wrapPolygon>
            </wp:wrapTight>
            <wp:docPr id="3" name="Bilde 3" descr="Et bilde som inneholder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logo&#10;&#10;Automatisk generert beskrivels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07"/>
                    <a:stretch/>
                  </pic:blipFill>
                  <pic:spPr bwMode="auto">
                    <a:xfrm>
                      <a:off x="0" y="0"/>
                      <a:ext cx="387350" cy="38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836">
        <w:t xml:space="preserve">Årets tur-orientering består av tre kart. </w:t>
      </w:r>
      <w:r w:rsidR="00473836">
        <w:br/>
        <w:t xml:space="preserve">Det første kartet er </w:t>
      </w:r>
      <w:r w:rsidR="00AA51B1">
        <w:t>MØRKEDOKK-RUNDEN</w:t>
      </w:r>
      <w:r w:rsidR="00473836">
        <w:t xml:space="preserve">, og det åpner </w:t>
      </w:r>
      <w:r w:rsidR="006D4F11">
        <w:t xml:space="preserve">torsdag </w:t>
      </w:r>
      <w:r w:rsidR="00AA51B1">
        <w:t>16</w:t>
      </w:r>
      <w:r w:rsidR="00473836">
        <w:t>. mai.</w:t>
      </w:r>
      <w:r w:rsidR="00473836">
        <w:br/>
        <w:t xml:space="preserve">Last ned appen og registrer postbesøkene med å skanne strekkoden. </w:t>
      </w:r>
      <w:r w:rsidR="00473836">
        <w:br/>
      </w:r>
    </w:p>
    <w:p w14:paraId="61E875A3" w14:textId="77777777" w:rsidR="00A158D6" w:rsidRDefault="00A158D6" w:rsidP="00473836">
      <w:r>
        <w:br/>
      </w:r>
    </w:p>
    <w:p w14:paraId="338746EC" w14:textId="342A9D7C" w:rsidR="00473836" w:rsidRDefault="00473836" w:rsidP="00473836">
      <w:r>
        <w:t xml:space="preserve">Starttidspunkt for de to andre kartene vil bli kunngjort seinere. </w:t>
      </w:r>
      <w:r>
        <w:br/>
        <w:t xml:space="preserve">Les mer om opplegget og </w:t>
      </w:r>
      <w:r w:rsidRPr="00A158D6">
        <w:rPr>
          <w:b/>
          <w:bCs/>
        </w:rPr>
        <w:t>skriv ut kartene</w:t>
      </w:r>
      <w:r>
        <w:t xml:space="preserve"> fra </w:t>
      </w:r>
      <w:r w:rsidRPr="00C27FE9">
        <w:rPr>
          <w:i/>
          <w:color w:val="0070C0"/>
        </w:rPr>
        <w:t>visitnesbyen.no/turorientering</w:t>
      </w:r>
    </w:p>
    <w:p w14:paraId="67B8A3B3" w14:textId="467268BE" w:rsidR="00473836" w:rsidRDefault="00473836" w:rsidP="00A158D6">
      <w:pPr>
        <w:ind w:firstLine="708"/>
      </w:pPr>
      <w:r w:rsidRPr="00836B2A">
        <w:rPr>
          <w:b/>
          <w:bCs/>
        </w:rPr>
        <w:t>Betal kr 60,- pr kart på</w:t>
      </w:r>
      <w:r>
        <w:t xml:space="preserve"> </w:t>
      </w:r>
      <w:r w:rsidRPr="00D87C45">
        <w:rPr>
          <w:b/>
          <w:bCs/>
        </w:rPr>
        <w:t>Vipps 748226</w:t>
      </w:r>
      <w:r>
        <w:t xml:space="preserve">, </w:t>
      </w:r>
      <w:r>
        <w:br/>
      </w:r>
      <w:r w:rsidRPr="00A158D6">
        <w:rPr>
          <w:b/>
          <w:bCs/>
          <w:i/>
          <w:iCs/>
        </w:rPr>
        <w:t>eller</w:t>
      </w:r>
      <w:r w:rsidRPr="00A158D6">
        <w:rPr>
          <w:b/>
          <w:bCs/>
        </w:rPr>
        <w:t xml:space="preserve"> </w:t>
      </w:r>
      <w:r w:rsidR="00A158D6">
        <w:rPr>
          <w:b/>
          <w:bCs/>
        </w:rPr>
        <w:tab/>
        <w:t>K</w:t>
      </w:r>
      <w:r w:rsidRPr="00A158D6">
        <w:rPr>
          <w:b/>
          <w:bCs/>
        </w:rPr>
        <w:t>jøp kartene direkte i appen og få dem på telefonen</w:t>
      </w:r>
      <w:r>
        <w:t>.</w:t>
      </w:r>
      <w:r w:rsidR="00A158D6">
        <w:br/>
      </w:r>
    </w:p>
    <w:p w14:paraId="316CED4F" w14:textId="77777777" w:rsidR="00473836" w:rsidRDefault="00473836" w:rsidP="00473836">
      <w:r w:rsidRPr="00D87C45">
        <w:rPr>
          <w:i/>
          <w:iCs/>
          <w:sz w:val="22"/>
          <w:szCs w:val="22"/>
        </w:rPr>
        <w:t>Hvis du ikke får skrevet ut kart selv og ønske å ha papirkart i stedet for på telefon, kan papirkart hentes på Turistkontoret. Hvis du registrer postbesøke</w:t>
      </w:r>
      <w:r>
        <w:rPr>
          <w:i/>
          <w:iCs/>
          <w:sz w:val="22"/>
          <w:szCs w:val="22"/>
        </w:rPr>
        <w:t>ne</w:t>
      </w:r>
      <w:r w:rsidRPr="00D87C45">
        <w:rPr>
          <w:i/>
          <w:iCs/>
          <w:sz w:val="22"/>
          <w:szCs w:val="22"/>
        </w:rPr>
        <w:t xml:space="preserve"> manuelt ved å notere kontrollbokstaver på kartet, kan ferdig utfylt kart leveres på Turistkontoret.</w:t>
      </w:r>
      <w:r>
        <w:br/>
      </w:r>
      <w:r>
        <w:br/>
        <w:t>Arrangør Nesbyen IL o-gruppa</w:t>
      </w:r>
    </w:p>
    <w:p w14:paraId="6361E854" w14:textId="4CCD37BA" w:rsidR="00C27FE9" w:rsidRDefault="00C27FE9"/>
    <w:sectPr w:rsidR="00C27FE9" w:rsidSect="005E69D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CE5"/>
    <w:rsid w:val="00065E45"/>
    <w:rsid w:val="001C0486"/>
    <w:rsid w:val="001F224B"/>
    <w:rsid w:val="002F17EB"/>
    <w:rsid w:val="00473836"/>
    <w:rsid w:val="004A5159"/>
    <w:rsid w:val="004B276F"/>
    <w:rsid w:val="005476DE"/>
    <w:rsid w:val="005A3C6F"/>
    <w:rsid w:val="005B30EE"/>
    <w:rsid w:val="005E69D8"/>
    <w:rsid w:val="00685341"/>
    <w:rsid w:val="006D4F11"/>
    <w:rsid w:val="006E7841"/>
    <w:rsid w:val="007436D1"/>
    <w:rsid w:val="00757E27"/>
    <w:rsid w:val="007E232D"/>
    <w:rsid w:val="008259A6"/>
    <w:rsid w:val="00836B2A"/>
    <w:rsid w:val="00840D54"/>
    <w:rsid w:val="00881966"/>
    <w:rsid w:val="00896F87"/>
    <w:rsid w:val="00957868"/>
    <w:rsid w:val="009B580D"/>
    <w:rsid w:val="00A158D6"/>
    <w:rsid w:val="00A74E0B"/>
    <w:rsid w:val="00A86494"/>
    <w:rsid w:val="00A9757E"/>
    <w:rsid w:val="00AA51B1"/>
    <w:rsid w:val="00C27FE9"/>
    <w:rsid w:val="00C74325"/>
    <w:rsid w:val="00CA749E"/>
    <w:rsid w:val="00D15F3F"/>
    <w:rsid w:val="00D66CE5"/>
    <w:rsid w:val="00D87C45"/>
    <w:rsid w:val="00D92AFD"/>
    <w:rsid w:val="00DB36B5"/>
    <w:rsid w:val="00E11323"/>
    <w:rsid w:val="00EE6060"/>
    <w:rsid w:val="00F84075"/>
    <w:rsid w:val="00F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1E848"/>
  <w15:docId w15:val="{67A73897-29A9-433B-9AF7-C686CF80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C27FE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27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google.no/url?sa=i&amp;url=https://www.tertnes.no/Hjem/Toppmeny/Stolpejakten.html&amp;psig=AOvVaw3dmLopou3SGT9CGFAbLCpp&amp;ust=1583238056950000&amp;source=images&amp;cd=vfe&amp;ved=0CAIQjRxqFwoTCKCm6ufj--cCFQAAAAAdAAAAAB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Øyen</dc:creator>
  <cp:lastModifiedBy>Ole Øyen</cp:lastModifiedBy>
  <cp:revision>4</cp:revision>
  <dcterms:created xsi:type="dcterms:W3CDTF">2024-04-05T10:58:00Z</dcterms:created>
  <dcterms:modified xsi:type="dcterms:W3CDTF">2024-04-05T11:02:00Z</dcterms:modified>
</cp:coreProperties>
</file>